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A1" w:rsidRDefault="008978A1" w:rsidP="008978A1">
      <w:pPr>
        <w:pStyle w:val="NoSpacing"/>
      </w:pPr>
      <w:r>
        <w:t>TRANSMITTAL HISTORY FOR NEUROSCIENCE MINOR REVISION</w:t>
      </w:r>
    </w:p>
    <w:p w:rsidR="008978A1" w:rsidRDefault="008978A1" w:rsidP="008978A1">
      <w:pPr>
        <w:pStyle w:val="NoSpacing"/>
      </w:pPr>
    </w:p>
    <w:p w:rsidR="008978A1" w:rsidRDefault="008978A1" w:rsidP="008978A1">
      <w:pPr>
        <w:pStyle w:val="NoSpacing"/>
      </w:pPr>
      <w:r>
        <w:t>Committee on Curriculum and Instruction</w:t>
      </w:r>
    </w:p>
    <w:p w:rsidR="008978A1" w:rsidRDefault="008978A1" w:rsidP="008978A1">
      <w:pPr>
        <w:pStyle w:val="NoSpacing"/>
      </w:pPr>
      <w:r>
        <w:t>Unapproved Minutes March 19, 2010</w:t>
      </w:r>
    </w:p>
    <w:p w:rsidR="008978A1" w:rsidRDefault="008978A1" w:rsidP="008978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</w:p>
    <w:p w:rsidR="008978A1" w:rsidRDefault="008978A1" w:rsidP="008978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Neuroscience informational updates</w:t>
      </w:r>
    </w:p>
    <w:p w:rsidR="008978A1" w:rsidRDefault="008978A1" w:rsidP="008978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Neuroscience wants to limit the number of Psychology 699 hours to 3 hours. [as has been current practice]</w:t>
      </w:r>
    </w:p>
    <w:p w:rsidR="008978A1" w:rsidRDefault="008978A1" w:rsidP="008978A1">
      <w:pPr>
        <w:rPr>
          <w:rFonts w:ascii="Arial" w:hAnsi="Arial" w:cs="Arial"/>
          <w:sz w:val="20"/>
          <w:szCs w:val="20"/>
        </w:rPr>
      </w:pPr>
    </w:p>
    <w:p w:rsidR="008978A1" w:rsidRDefault="008978A1" w:rsidP="008978A1">
      <w:pPr>
        <w:pStyle w:val="NoSpacing"/>
      </w:pPr>
      <w:r>
        <w:t>Committee on Curriculum and Instruction</w:t>
      </w:r>
    </w:p>
    <w:p w:rsidR="008978A1" w:rsidRDefault="008978A1" w:rsidP="008978A1">
      <w:pPr>
        <w:pStyle w:val="NoSpacing"/>
      </w:pPr>
      <w:r>
        <w:t>Approved Minutes</w:t>
      </w:r>
    </w:p>
    <w:p w:rsidR="008978A1" w:rsidRDefault="008978A1" w:rsidP="008978A1">
      <w:pPr>
        <w:pStyle w:val="NoSpacing"/>
      </w:pPr>
    </w:p>
    <w:p w:rsidR="008978A1" w:rsidRDefault="008978A1" w:rsidP="008978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 B. Neuroscience Minor Revision expedited</w:t>
      </w:r>
    </w:p>
    <w:p w:rsidR="008978A1" w:rsidRDefault="008978A1" w:rsidP="008978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Name and number of credit hours of one of the foundational courses was changed: Psychology 313, which used to be “Introduction to Psychobiology” (4 cr.), becomes “Introduction to Behavioral Neuroscience” (5 cr.).</w:t>
      </w:r>
    </w:p>
    <w:p w:rsidR="008978A1" w:rsidRDefault="008978A1" w:rsidP="008978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Change credit hours for advanced electives: from 17 to 16 credit hours.</w:t>
      </w:r>
    </w:p>
    <w:p w:rsidR="008978A1" w:rsidRDefault="008978A1" w:rsidP="008978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Suggestion: Include information about advisor to report to.</w:t>
      </w:r>
    </w:p>
    <w:p w:rsidR="008978A1" w:rsidRDefault="008978A1" w:rsidP="008978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Shanda,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Highley, </w:t>
      </w:r>
      <w:r>
        <w:rPr>
          <w:rFonts w:ascii="Times New Roman" w:hAnsi="Times New Roman"/>
          <w:b/>
          <w:bCs/>
          <w:sz w:val="24"/>
          <w:szCs w:val="24"/>
        </w:rPr>
        <w:t>unanimously approved</w:t>
      </w:r>
    </w:p>
    <w:p w:rsidR="008978A1" w:rsidRDefault="008978A1" w:rsidP="008978A1">
      <w:pPr>
        <w:rPr>
          <w:rFonts w:ascii="Arial" w:hAnsi="Arial" w:cs="Arial"/>
          <w:sz w:val="20"/>
          <w:szCs w:val="20"/>
        </w:rPr>
      </w:pPr>
    </w:p>
    <w:p w:rsidR="00D345B8" w:rsidRDefault="00D345B8" w:rsidP="00D345B8">
      <w:pPr>
        <w:rPr>
          <w:rFonts w:ascii="Arial" w:hAnsi="Arial" w:cs="Arial"/>
          <w:sz w:val="20"/>
          <w:szCs w:val="20"/>
        </w:rPr>
      </w:pPr>
    </w:p>
    <w:p w:rsidR="00D345B8" w:rsidRDefault="00D345B8" w:rsidP="00D345B8">
      <w:pPr>
        <w:rPr>
          <w:rFonts w:ascii="Arial" w:hAnsi="Arial" w:cs="Arial"/>
          <w:sz w:val="20"/>
          <w:szCs w:val="20"/>
        </w:rPr>
      </w:pPr>
      <w:r w:rsidRPr="00D345B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After this minor was approved, the coordinating faculty advisor, Professor John Bruno, requested some modest changes to the electives (see attached email), namely: </w:t>
      </w:r>
    </w:p>
    <w:p w:rsidR="00D345B8" w:rsidRDefault="00D345B8" w:rsidP="00D3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 Psych 644 from elective list because department is not sure when it will be offered again</w:t>
      </w:r>
    </w:p>
    <w:p w:rsidR="00D345B8" w:rsidRDefault="00D345B8" w:rsidP="00D3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 Psych 371H from elective list because he does not feel that this is a neuroscience course, although students completing minor under old advising sheet will still be able to count it toward minor</w:t>
      </w:r>
    </w:p>
    <w:p w:rsidR="00D345B8" w:rsidRDefault="00D345B8" w:rsidP="00D345B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Psych 600 (Psychology of Learning) to electives because beginning AU10 this course will be offered regularly by one of the Behavioral Neuroscience faculty</w:t>
      </w:r>
    </w:p>
    <w:p w:rsidR="00D345B8" w:rsidRPr="00D345B8" w:rsidRDefault="00D345B8" w:rsidP="00D34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changes would normally be considered “updates” and as such require no further vetting by CCI.</w:t>
      </w:r>
      <w:r w:rsidRPr="00D345B8">
        <w:rPr>
          <w:rFonts w:ascii="Arial" w:hAnsi="Arial" w:cs="Arial"/>
          <w:sz w:val="20"/>
          <w:szCs w:val="20"/>
        </w:rPr>
        <w:t xml:space="preserve"> </w:t>
      </w:r>
    </w:p>
    <w:p w:rsidR="009E1AAC" w:rsidRDefault="009E1AAC"/>
    <w:sectPr w:rsidR="009E1AAC" w:rsidSect="009E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2679D"/>
    <w:multiLevelType w:val="hybridMultilevel"/>
    <w:tmpl w:val="9EDE1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7A7F90"/>
    <w:multiLevelType w:val="hybridMultilevel"/>
    <w:tmpl w:val="144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978A1"/>
    <w:rsid w:val="008978A1"/>
    <w:rsid w:val="009E1AAC"/>
    <w:rsid w:val="00D345B8"/>
    <w:rsid w:val="00F7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A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978A1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khallihan</dc:creator>
  <cp:lastModifiedBy>khallihan</cp:lastModifiedBy>
  <cp:revision>2</cp:revision>
  <dcterms:created xsi:type="dcterms:W3CDTF">2010-04-14T12:36:00Z</dcterms:created>
  <dcterms:modified xsi:type="dcterms:W3CDTF">2010-04-19T13:37:00Z</dcterms:modified>
</cp:coreProperties>
</file>